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925" w:rsidRDefault="00C07925">
      <w:pPr>
        <w:framePr w:h="1075" w:wrap="notBeside" w:vAnchor="text" w:hAnchor="text" w:xAlign="center" w:y="1"/>
        <w:jc w:val="center"/>
        <w:rPr>
          <w:sz w:val="0"/>
          <w:szCs w:val="0"/>
        </w:rPr>
      </w:pPr>
    </w:p>
    <w:p w:rsidR="00C07925" w:rsidRDefault="003D3EC6">
      <w:pPr>
        <w:rPr>
          <w:sz w:val="2"/>
          <w:szCs w:val="2"/>
        </w:rPr>
      </w:pPr>
      <w:bookmarkStart w:id="0" w:name="_GoBack"/>
      <w:r>
        <w:rPr>
          <w:rFonts w:ascii="Times New Roman" w:hAnsi="Times New Roman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1.2pt;margin-top:-22.8pt;width:43.25pt;height:61.6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7674472" r:id="rId8"/>
        </w:object>
      </w:r>
      <w:bookmarkEnd w:id="0"/>
    </w:p>
    <w:p w:rsidR="002F53E2" w:rsidRDefault="00A23E71">
      <w:pPr>
        <w:pStyle w:val="20"/>
        <w:shd w:val="clear" w:color="auto" w:fill="auto"/>
        <w:ind w:right="40"/>
      </w:pPr>
      <w:r>
        <w:t xml:space="preserve">АДМИНИСТРАЦИЯ </w:t>
      </w:r>
    </w:p>
    <w:p w:rsidR="002F53E2" w:rsidRDefault="00A23E71">
      <w:pPr>
        <w:pStyle w:val="20"/>
        <w:shd w:val="clear" w:color="auto" w:fill="auto"/>
        <w:ind w:right="40"/>
      </w:pPr>
      <w:r>
        <w:t xml:space="preserve">БОГУЧАРСКОГО МУНИЦИПАЛЬНОГО РАЙОНА </w:t>
      </w:r>
    </w:p>
    <w:p w:rsidR="00C07925" w:rsidRDefault="00A23E71">
      <w:pPr>
        <w:pStyle w:val="20"/>
        <w:shd w:val="clear" w:color="auto" w:fill="auto"/>
        <w:ind w:right="40"/>
      </w:pPr>
      <w:r>
        <w:t>ВОРОНЕЖСКОЙ ОБЛАСТИ</w:t>
      </w:r>
    </w:p>
    <w:p w:rsidR="002F53E2" w:rsidRDefault="00A23E71" w:rsidP="002F53E2">
      <w:pPr>
        <w:pStyle w:val="20"/>
        <w:shd w:val="clear" w:color="auto" w:fill="auto"/>
        <w:tabs>
          <w:tab w:val="left" w:leader="underscore" w:pos="3454"/>
          <w:tab w:val="left" w:leader="underscore" w:pos="8192"/>
        </w:tabs>
        <w:ind w:left="80"/>
        <w:rPr>
          <w:rStyle w:val="21"/>
          <w:b/>
          <w:bCs/>
          <w:u w:val="none"/>
        </w:rPr>
      </w:pPr>
      <w:r w:rsidRPr="002F53E2">
        <w:rPr>
          <w:rStyle w:val="21"/>
          <w:b/>
          <w:bCs/>
          <w:u w:val="none"/>
        </w:rPr>
        <w:t>ПОСТАНОВЛЕНИЕ</w:t>
      </w:r>
    </w:p>
    <w:p w:rsidR="002F53E2" w:rsidRDefault="002F53E2" w:rsidP="002F53E2">
      <w:pPr>
        <w:pStyle w:val="20"/>
        <w:shd w:val="clear" w:color="auto" w:fill="auto"/>
        <w:tabs>
          <w:tab w:val="left" w:leader="underscore" w:pos="3454"/>
          <w:tab w:val="left" w:leader="underscore" w:pos="8192"/>
        </w:tabs>
        <w:ind w:left="80"/>
        <w:jc w:val="left"/>
        <w:rPr>
          <w:rStyle w:val="21"/>
          <w:b/>
          <w:bCs/>
          <w:u w:val="none"/>
        </w:rPr>
      </w:pPr>
    </w:p>
    <w:p w:rsidR="002F53E2" w:rsidRPr="002F53E2" w:rsidRDefault="002F53E2" w:rsidP="002F53E2">
      <w:pPr>
        <w:pStyle w:val="40"/>
        <w:shd w:val="clear" w:color="auto" w:fill="auto"/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Pr="002F53E2">
        <w:rPr>
          <w:sz w:val="24"/>
          <w:szCs w:val="24"/>
        </w:rPr>
        <w:t>т «20» февраля 2015 г. № 132</w:t>
      </w:r>
    </w:p>
    <w:p w:rsidR="00C07925" w:rsidRDefault="002F53E2" w:rsidP="002F53E2">
      <w:pPr>
        <w:pStyle w:val="40"/>
        <w:shd w:val="clear" w:color="auto" w:fill="auto"/>
        <w:spacing w:after="0" w:line="240" w:lineRule="auto"/>
        <w:ind w:firstLine="0"/>
      </w:pPr>
      <w:r>
        <w:t xml:space="preserve">                   </w:t>
      </w:r>
      <w:r w:rsidR="00A23E71">
        <w:t>г. Богучар</w:t>
      </w:r>
    </w:p>
    <w:p w:rsidR="002F53E2" w:rsidRDefault="002F53E2" w:rsidP="002F53E2">
      <w:pPr>
        <w:pStyle w:val="40"/>
        <w:shd w:val="clear" w:color="auto" w:fill="auto"/>
        <w:spacing w:after="0" w:line="240" w:lineRule="auto"/>
        <w:ind w:firstLine="0"/>
      </w:pP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 xml:space="preserve">О внесении дополнения в </w:t>
      </w:r>
      <w:r w:rsidR="002F53E2">
        <w:rPr>
          <w:sz w:val="28"/>
          <w:szCs w:val="28"/>
        </w:rPr>
        <w:t>п</w:t>
      </w:r>
      <w:r w:rsidRPr="002F53E2">
        <w:rPr>
          <w:sz w:val="28"/>
          <w:szCs w:val="28"/>
        </w:rPr>
        <w:t xml:space="preserve">остановление </w:t>
      </w: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 xml:space="preserve">администрации </w:t>
      </w:r>
      <w:proofErr w:type="spellStart"/>
      <w:r w:rsidRPr="002F53E2">
        <w:rPr>
          <w:sz w:val="28"/>
          <w:szCs w:val="28"/>
        </w:rPr>
        <w:t>Богучарского</w:t>
      </w:r>
      <w:proofErr w:type="spellEnd"/>
      <w:r w:rsidRPr="002F53E2">
        <w:rPr>
          <w:sz w:val="28"/>
          <w:szCs w:val="28"/>
        </w:rPr>
        <w:t xml:space="preserve"> муниципального </w:t>
      </w: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 xml:space="preserve">района от 13.02.2015 №110 «О плате, взимаемой </w:t>
      </w: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 xml:space="preserve">с родителей (законных представителей), за </w:t>
      </w: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 xml:space="preserve">присмотр и уход за детьми в муниципальных </w:t>
      </w: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 xml:space="preserve">казенных образовательных учреждениях </w:t>
      </w: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proofErr w:type="spellStart"/>
      <w:r w:rsidRPr="002F53E2">
        <w:rPr>
          <w:sz w:val="28"/>
          <w:szCs w:val="28"/>
        </w:rPr>
        <w:t>Богучарского</w:t>
      </w:r>
      <w:proofErr w:type="spellEnd"/>
      <w:r w:rsidRPr="002F53E2">
        <w:rPr>
          <w:sz w:val="28"/>
          <w:szCs w:val="28"/>
        </w:rPr>
        <w:t xml:space="preserve"> муниципального района, </w:t>
      </w:r>
    </w:p>
    <w:p w:rsid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 xml:space="preserve">реализующих общеобразовательные программы </w:t>
      </w:r>
    </w:p>
    <w:p w:rsidR="00C07925" w:rsidRPr="002F53E2" w:rsidRDefault="00A23E71" w:rsidP="002F53E2">
      <w:pPr>
        <w:pStyle w:val="20"/>
        <w:shd w:val="clear" w:color="auto" w:fill="auto"/>
        <w:spacing w:line="240" w:lineRule="auto"/>
        <w:jc w:val="left"/>
        <w:rPr>
          <w:sz w:val="28"/>
          <w:szCs w:val="28"/>
        </w:rPr>
      </w:pPr>
      <w:r w:rsidRPr="002F53E2">
        <w:rPr>
          <w:sz w:val="28"/>
          <w:szCs w:val="28"/>
        </w:rPr>
        <w:t>дошкольного образования»</w:t>
      </w:r>
    </w:p>
    <w:p w:rsidR="002F53E2" w:rsidRDefault="002F53E2" w:rsidP="002F53E2">
      <w:pPr>
        <w:pStyle w:val="1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C07925" w:rsidRPr="002F53E2" w:rsidRDefault="00A23E71" w:rsidP="002F53E2">
      <w:pPr>
        <w:pStyle w:val="1"/>
        <w:shd w:val="clear" w:color="auto" w:fill="auto"/>
        <w:spacing w:before="0" w:line="240" w:lineRule="auto"/>
        <w:ind w:firstLine="567"/>
        <w:rPr>
          <w:b/>
          <w:sz w:val="28"/>
          <w:szCs w:val="28"/>
        </w:rPr>
      </w:pPr>
      <w:r w:rsidRPr="002F53E2">
        <w:rPr>
          <w:sz w:val="28"/>
          <w:szCs w:val="28"/>
        </w:rPr>
        <w:t xml:space="preserve">В соответствии с Уставом </w:t>
      </w:r>
      <w:proofErr w:type="spellStart"/>
      <w:r w:rsidRPr="002F53E2">
        <w:rPr>
          <w:sz w:val="28"/>
          <w:szCs w:val="28"/>
        </w:rPr>
        <w:t>Богучарского</w:t>
      </w:r>
      <w:proofErr w:type="spellEnd"/>
      <w:r w:rsidRPr="002F53E2">
        <w:rPr>
          <w:sz w:val="28"/>
          <w:szCs w:val="28"/>
        </w:rPr>
        <w:t xml:space="preserve"> муниципального района администрация </w:t>
      </w:r>
      <w:proofErr w:type="spellStart"/>
      <w:r w:rsidRPr="002F53E2">
        <w:rPr>
          <w:sz w:val="28"/>
          <w:szCs w:val="28"/>
        </w:rPr>
        <w:t>Богучарского</w:t>
      </w:r>
      <w:proofErr w:type="spellEnd"/>
      <w:r w:rsidRPr="002F53E2">
        <w:rPr>
          <w:sz w:val="28"/>
          <w:szCs w:val="28"/>
        </w:rPr>
        <w:t xml:space="preserve"> муниципального района Воронежской области </w:t>
      </w:r>
      <w:r w:rsidR="002F53E2" w:rsidRPr="002F53E2">
        <w:rPr>
          <w:b/>
          <w:sz w:val="28"/>
          <w:szCs w:val="28"/>
        </w:rPr>
        <w:t>постановление:</w:t>
      </w:r>
    </w:p>
    <w:p w:rsidR="00C07925" w:rsidRPr="002F53E2" w:rsidRDefault="00A23E71" w:rsidP="002F53E2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2F53E2">
        <w:rPr>
          <w:sz w:val="28"/>
          <w:szCs w:val="28"/>
        </w:rPr>
        <w:t xml:space="preserve">1. Внести следующее дополнение в постановление администрации </w:t>
      </w:r>
      <w:proofErr w:type="spellStart"/>
      <w:r w:rsidRPr="002F53E2">
        <w:rPr>
          <w:sz w:val="28"/>
          <w:szCs w:val="28"/>
        </w:rPr>
        <w:t>Богучарского</w:t>
      </w:r>
      <w:proofErr w:type="spellEnd"/>
      <w:r w:rsidRPr="002F53E2">
        <w:rPr>
          <w:sz w:val="28"/>
          <w:szCs w:val="28"/>
        </w:rPr>
        <w:t xml:space="preserve"> муниципального района от 13.02.2015 № 110 «О плате, взимаемой с родителей (законных представителей), за присмотр и уход за детьми в муниципальных казенных образовательных учреждениях </w:t>
      </w:r>
      <w:proofErr w:type="spellStart"/>
      <w:r w:rsidRPr="002F53E2">
        <w:rPr>
          <w:sz w:val="28"/>
          <w:szCs w:val="28"/>
        </w:rPr>
        <w:t>Богучарского</w:t>
      </w:r>
      <w:proofErr w:type="spellEnd"/>
      <w:r w:rsidRPr="002F53E2">
        <w:rPr>
          <w:sz w:val="28"/>
          <w:szCs w:val="28"/>
        </w:rPr>
        <w:t xml:space="preserve"> муниципального района, реализующих общеобразовательные программы дошкольного образования»:</w:t>
      </w:r>
    </w:p>
    <w:p w:rsidR="00C07925" w:rsidRPr="002F53E2" w:rsidRDefault="00A23E71" w:rsidP="002F53E2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2F53E2">
        <w:rPr>
          <w:sz w:val="28"/>
          <w:szCs w:val="28"/>
        </w:rPr>
        <w:t>1.1</w:t>
      </w:r>
      <w:r w:rsidR="002F53E2">
        <w:rPr>
          <w:sz w:val="28"/>
          <w:szCs w:val="28"/>
        </w:rPr>
        <w:t>.</w:t>
      </w:r>
      <w:r w:rsidRPr="002F53E2">
        <w:rPr>
          <w:sz w:val="28"/>
          <w:szCs w:val="28"/>
        </w:rPr>
        <w:t xml:space="preserve"> Постановляющую </w:t>
      </w:r>
      <w:r w:rsidR="002F53E2">
        <w:rPr>
          <w:sz w:val="28"/>
          <w:szCs w:val="28"/>
        </w:rPr>
        <w:t xml:space="preserve">   </w:t>
      </w:r>
      <w:r w:rsidRPr="002F53E2">
        <w:rPr>
          <w:sz w:val="28"/>
          <w:szCs w:val="28"/>
        </w:rPr>
        <w:t xml:space="preserve">часть </w:t>
      </w:r>
      <w:r w:rsidR="002F53E2">
        <w:rPr>
          <w:sz w:val="28"/>
          <w:szCs w:val="28"/>
        </w:rPr>
        <w:t xml:space="preserve">   </w:t>
      </w:r>
      <w:r w:rsidRPr="002F53E2">
        <w:rPr>
          <w:sz w:val="28"/>
          <w:szCs w:val="28"/>
        </w:rPr>
        <w:t>дополнить</w:t>
      </w:r>
      <w:r w:rsidR="002F53E2">
        <w:rPr>
          <w:sz w:val="28"/>
          <w:szCs w:val="28"/>
        </w:rPr>
        <w:t xml:space="preserve"> </w:t>
      </w:r>
      <w:r w:rsidRPr="002F53E2">
        <w:rPr>
          <w:sz w:val="28"/>
          <w:szCs w:val="28"/>
        </w:rPr>
        <w:t xml:space="preserve"> </w:t>
      </w:r>
      <w:r w:rsidR="002F53E2">
        <w:rPr>
          <w:sz w:val="28"/>
          <w:szCs w:val="28"/>
        </w:rPr>
        <w:t xml:space="preserve">  </w:t>
      </w:r>
      <w:r w:rsidRPr="002F53E2">
        <w:rPr>
          <w:sz w:val="28"/>
          <w:szCs w:val="28"/>
        </w:rPr>
        <w:t>пунктом</w:t>
      </w:r>
      <w:r w:rsidR="002F53E2">
        <w:rPr>
          <w:sz w:val="28"/>
          <w:szCs w:val="28"/>
        </w:rPr>
        <w:t xml:space="preserve">   </w:t>
      </w:r>
      <w:r w:rsidRPr="002F53E2">
        <w:rPr>
          <w:sz w:val="28"/>
          <w:szCs w:val="28"/>
        </w:rPr>
        <w:t xml:space="preserve"> 7.1</w:t>
      </w:r>
      <w:r w:rsidR="002F53E2">
        <w:rPr>
          <w:sz w:val="28"/>
          <w:szCs w:val="28"/>
        </w:rPr>
        <w:t xml:space="preserve">  </w:t>
      </w:r>
      <w:r w:rsidRPr="002F53E2">
        <w:rPr>
          <w:sz w:val="28"/>
          <w:szCs w:val="28"/>
        </w:rPr>
        <w:t xml:space="preserve"> </w:t>
      </w:r>
      <w:r w:rsidR="002F53E2">
        <w:rPr>
          <w:sz w:val="28"/>
          <w:szCs w:val="28"/>
        </w:rPr>
        <w:t xml:space="preserve"> </w:t>
      </w:r>
      <w:r w:rsidRPr="002F53E2">
        <w:rPr>
          <w:sz w:val="28"/>
          <w:szCs w:val="28"/>
        </w:rPr>
        <w:t>следующего</w:t>
      </w:r>
    </w:p>
    <w:p w:rsidR="00C07925" w:rsidRPr="002F53E2" w:rsidRDefault="00A23E71" w:rsidP="002F53E2">
      <w:pPr>
        <w:pStyle w:val="1"/>
        <w:shd w:val="clear" w:color="auto" w:fill="auto"/>
        <w:spacing w:before="0" w:line="240" w:lineRule="auto"/>
        <w:rPr>
          <w:sz w:val="28"/>
          <w:szCs w:val="28"/>
        </w:rPr>
      </w:pPr>
      <w:r w:rsidRPr="002F53E2">
        <w:rPr>
          <w:sz w:val="28"/>
          <w:szCs w:val="28"/>
        </w:rPr>
        <w:t>содержания:</w:t>
      </w:r>
    </w:p>
    <w:p w:rsidR="00C07925" w:rsidRDefault="00A23E71" w:rsidP="002F53E2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2F53E2">
        <w:rPr>
          <w:sz w:val="28"/>
          <w:szCs w:val="28"/>
        </w:rPr>
        <w:t>«7.1</w:t>
      </w:r>
      <w:r w:rsidR="002F53E2">
        <w:rPr>
          <w:sz w:val="28"/>
          <w:szCs w:val="28"/>
        </w:rPr>
        <w:t>.</w:t>
      </w:r>
      <w:r w:rsidRPr="002F53E2">
        <w:rPr>
          <w:sz w:val="28"/>
          <w:szCs w:val="28"/>
        </w:rPr>
        <w:t xml:space="preserve"> Настоящее постановление вступает в силу с 01</w:t>
      </w:r>
      <w:r w:rsidR="002F53E2">
        <w:rPr>
          <w:sz w:val="28"/>
          <w:szCs w:val="28"/>
        </w:rPr>
        <w:t>.03.</w:t>
      </w:r>
      <w:r w:rsidRPr="002F53E2">
        <w:rPr>
          <w:sz w:val="28"/>
          <w:szCs w:val="28"/>
        </w:rPr>
        <w:t>2015</w:t>
      </w:r>
      <w:r w:rsidR="002F53E2">
        <w:rPr>
          <w:sz w:val="28"/>
          <w:szCs w:val="28"/>
        </w:rPr>
        <w:t>.</w:t>
      </w:r>
      <w:r w:rsidRPr="002F53E2">
        <w:rPr>
          <w:sz w:val="28"/>
          <w:szCs w:val="28"/>
        </w:rPr>
        <w:t>»</w:t>
      </w:r>
      <w:r w:rsidR="002F53E2">
        <w:rPr>
          <w:sz w:val="28"/>
          <w:szCs w:val="28"/>
        </w:rPr>
        <w:t>.</w:t>
      </w:r>
    </w:p>
    <w:p w:rsidR="002F53E2" w:rsidRPr="002F53E2" w:rsidRDefault="002F53E2" w:rsidP="002F53E2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  <w:sectPr w:rsidR="002F53E2" w:rsidRPr="002F53E2" w:rsidSect="002F53E2">
          <w:headerReference w:type="default" r:id="rId9"/>
          <w:type w:val="continuous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2F53E2" w:rsidRDefault="002F53E2" w:rsidP="002F53E2">
      <w:pPr>
        <w:pStyle w:val="22"/>
        <w:shd w:val="clear" w:color="auto" w:fill="auto"/>
        <w:spacing w:before="0" w:after="0" w:line="317" w:lineRule="exact"/>
        <w:ind w:firstLine="567"/>
        <w:jc w:val="both"/>
      </w:pPr>
      <w:r>
        <w:lastRenderedPageBreak/>
        <w:t xml:space="preserve">2. </w:t>
      </w:r>
      <w:r w:rsidRPr="00626A40">
        <w:t xml:space="preserve">Контроль за </w:t>
      </w:r>
      <w:r>
        <w:t>ис</w:t>
      </w:r>
      <w:r w:rsidRPr="00626A40">
        <w:t xml:space="preserve">полнением </w:t>
      </w:r>
      <w:r>
        <w:t>настоящего</w:t>
      </w:r>
      <w:r w:rsidRPr="00626A40">
        <w:t xml:space="preserve"> постановления возложить на первого заместителя главы администрации </w:t>
      </w:r>
      <w:proofErr w:type="spellStart"/>
      <w:r w:rsidRPr="00626A40">
        <w:t>Богучарского</w:t>
      </w:r>
      <w:proofErr w:type="spellEnd"/>
      <w:r w:rsidRPr="00626A40">
        <w:t xml:space="preserve"> муниципального района Беличенко Ю.М.</w:t>
      </w:r>
    </w:p>
    <w:p w:rsidR="002F53E2" w:rsidRDefault="002F53E2" w:rsidP="002F53E2">
      <w:pPr>
        <w:pStyle w:val="22"/>
        <w:shd w:val="clear" w:color="auto" w:fill="auto"/>
        <w:spacing w:before="0" w:after="0" w:line="317" w:lineRule="exact"/>
        <w:jc w:val="both"/>
      </w:pPr>
    </w:p>
    <w:p w:rsidR="002F53E2" w:rsidRDefault="002F53E2" w:rsidP="002F53E2">
      <w:pPr>
        <w:pStyle w:val="22"/>
        <w:shd w:val="clear" w:color="auto" w:fill="auto"/>
        <w:spacing w:before="0" w:after="0" w:line="317" w:lineRule="exact"/>
        <w:jc w:val="both"/>
      </w:pPr>
      <w:r>
        <w:t xml:space="preserve">Глава администрации </w:t>
      </w:r>
    </w:p>
    <w:p w:rsidR="002F53E2" w:rsidRPr="00626A40" w:rsidRDefault="002F53E2" w:rsidP="002F53E2">
      <w:pPr>
        <w:pStyle w:val="22"/>
        <w:shd w:val="clear" w:color="auto" w:fill="auto"/>
        <w:spacing w:before="0" w:after="0" w:line="317" w:lineRule="exact"/>
        <w:jc w:val="both"/>
        <w:sectPr w:rsidR="002F53E2" w:rsidRPr="00626A40" w:rsidSect="002F53E2">
          <w:footerReference w:type="default" r:id="rId10"/>
          <w:type w:val="continuous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proofErr w:type="spellStart"/>
      <w:r>
        <w:t>Богучарского</w:t>
      </w:r>
      <w:proofErr w:type="spellEnd"/>
      <w:r>
        <w:t xml:space="preserve"> муниципального района                                                      В.В. Кузнецов                                         </w:t>
      </w:r>
    </w:p>
    <w:p w:rsidR="00C07925" w:rsidRPr="002F53E2" w:rsidRDefault="00C07925" w:rsidP="002F53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07925" w:rsidRDefault="00C07925">
      <w:pPr>
        <w:spacing w:line="360" w:lineRule="exact"/>
      </w:pPr>
    </w:p>
    <w:p w:rsidR="00C07925" w:rsidRDefault="00C07925">
      <w:pPr>
        <w:spacing w:line="360" w:lineRule="exact"/>
      </w:pPr>
    </w:p>
    <w:p w:rsidR="00C07925" w:rsidRDefault="00C07925">
      <w:pPr>
        <w:spacing w:line="360" w:lineRule="exact"/>
      </w:pPr>
    </w:p>
    <w:p w:rsidR="00C07925" w:rsidRDefault="00C07925">
      <w:pPr>
        <w:spacing w:line="654" w:lineRule="exact"/>
      </w:pPr>
    </w:p>
    <w:p w:rsidR="00C07925" w:rsidRDefault="00C07925">
      <w:pPr>
        <w:rPr>
          <w:sz w:val="2"/>
          <w:szCs w:val="2"/>
        </w:rPr>
      </w:pPr>
    </w:p>
    <w:sectPr w:rsidR="00C07925">
      <w:type w:val="continuous"/>
      <w:pgSz w:w="11909" w:h="16838"/>
      <w:pgMar w:top="360" w:right="871" w:bottom="360" w:left="87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EC6" w:rsidRDefault="003D3EC6">
      <w:r>
        <w:separator/>
      </w:r>
    </w:p>
  </w:endnote>
  <w:endnote w:type="continuationSeparator" w:id="0">
    <w:p w:rsidR="003D3EC6" w:rsidRDefault="003D3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3E2" w:rsidRDefault="002F53E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776" behindDoc="1" locked="0" layoutInCell="1" allowOverlap="1" wp14:anchorId="088DE276" wp14:editId="4635875B">
              <wp:simplePos x="0" y="0"/>
              <wp:positionH relativeFrom="page">
                <wp:posOffset>5655945</wp:posOffset>
              </wp:positionH>
              <wp:positionV relativeFrom="page">
                <wp:posOffset>9847580</wp:posOffset>
              </wp:positionV>
              <wp:extent cx="13970" cy="8763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3E2" w:rsidRDefault="002F53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DE2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45.35pt;margin-top:775.4pt;width:1.1pt;height:6.9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" filled="f" stroked="f">
              <v:textbox style="mso-fit-shape-to-text:t" inset="0,0,0,0">
                <w:txbxContent>
                  <w:p w:rsidR="002F53E2" w:rsidRDefault="002F53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EC6" w:rsidRDefault="003D3EC6"/>
  </w:footnote>
  <w:footnote w:type="continuationSeparator" w:id="0">
    <w:p w:rsidR="003D3EC6" w:rsidRDefault="003D3EC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25" w:rsidRDefault="00BA1C4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5710555</wp:posOffset>
              </wp:positionH>
              <wp:positionV relativeFrom="page">
                <wp:posOffset>262890</wp:posOffset>
              </wp:positionV>
              <wp:extent cx="20955" cy="58420"/>
              <wp:effectExtent l="0" t="0" r="254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" cy="5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25" w:rsidRDefault="00A23E71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lang w:val="en-US"/>
                            </w:rPr>
                            <w:t>J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9.65pt;margin-top:20.7pt;width:1.65pt;height:4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" filled="f" stroked="f">
              <v:textbox style="mso-fit-shape-to-text:t" inset="0,0,0,0">
                <w:txbxContent>
                  <w:p w:rsidR="00C07925" w:rsidRDefault="00A23E71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lang w:val="en-US"/>
                      </w:rP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3355E"/>
    <w:multiLevelType w:val="multilevel"/>
    <w:tmpl w:val="16DE8CC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25"/>
    <w:rsid w:val="00072216"/>
    <w:rsid w:val="002F53E2"/>
    <w:rsid w:val="003D3EC6"/>
    <w:rsid w:val="003E673B"/>
    <w:rsid w:val="00881F92"/>
    <w:rsid w:val="00A23E71"/>
    <w:rsid w:val="00BA1C4C"/>
    <w:rsid w:val="00C07925"/>
    <w:rsid w:val="00E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FD539A-8602-49A1-8AF5-F5F123126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a6">
    <w:name w:val="Колонтитул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395pt-1pt">
    <w:name w:val="Основной текст (3) + 9;5 pt;Курсив;Интервал -1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</w:rPr>
  </w:style>
  <w:style w:type="character" w:customStyle="1" w:styleId="395pt-1pt0">
    <w:name w:val="Основной текст (3) + 9;5 pt;Курсив;Интервал -1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9"/>
      <w:szCs w:val="19"/>
      <w:u w:val="single"/>
      <w:lang w:val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5pt3pt">
    <w:name w:val="Основной текст + 13;5 pt;Полужирный;Интервал 3 p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7"/>
      <w:szCs w:val="27"/>
      <w:u w:val="none"/>
      <w:lang w:val="ru-RU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Candara115pt0ptExact">
    <w:name w:val="Основной текст + Candara;11;5 pt;Интервал 0 pt Exac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7pt0ptExact">
    <w:name w:val="Основной текст + 7 pt;Курсив;Интервал 0 pt Exac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14"/>
      <w:szCs w:val="14"/>
      <w:u w:val="none"/>
      <w:lang w:val="ru-RU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spacing w:val="10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80" w:line="274" w:lineRule="exact"/>
      <w:ind w:firstLine="56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">
    <w:name w:val="Основной текст1"/>
    <w:basedOn w:val="a"/>
    <w:link w:val="a7"/>
    <w:pPr>
      <w:shd w:val="clear" w:color="auto" w:fill="FFFFFF"/>
      <w:spacing w:before="60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2"/>
    <w:basedOn w:val="a"/>
    <w:rsid w:val="002F53E2"/>
    <w:pPr>
      <w:shd w:val="clear" w:color="auto" w:fill="FFFFFF"/>
      <w:spacing w:before="660" w:after="6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4</cp:revision>
  <dcterms:created xsi:type="dcterms:W3CDTF">2015-03-05T04:52:00Z</dcterms:created>
  <dcterms:modified xsi:type="dcterms:W3CDTF">2015-03-12T11:08:00Z</dcterms:modified>
</cp:coreProperties>
</file>